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796" w:tblpY="45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0"/>
        <w:gridCol w:w="340"/>
        <w:gridCol w:w="2010"/>
        <w:gridCol w:w="120"/>
        <w:gridCol w:w="1803"/>
        <w:gridCol w:w="327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设计概览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教学主题</w:t>
            </w:r>
          </w:p>
        </w:tc>
        <w:tc>
          <w:tcPr>
            <w:tcW w:w="673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涉及学科（领域）</w:t>
            </w:r>
          </w:p>
        </w:tc>
        <w:tc>
          <w:tcPr>
            <w:tcW w:w="23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授课年级</w:t>
            </w:r>
          </w:p>
        </w:tc>
        <w:tc>
          <w:tcPr>
            <w:tcW w:w="245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关联学科</w:t>
            </w:r>
          </w:p>
        </w:tc>
        <w:tc>
          <w:tcPr>
            <w:tcW w:w="235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1923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课时</w:t>
            </w:r>
          </w:p>
        </w:tc>
        <w:tc>
          <w:tcPr>
            <w:tcW w:w="245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课程目标</w:t>
            </w:r>
          </w:p>
        </w:tc>
        <w:tc>
          <w:tcPr>
            <w:tcW w:w="673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课程概述（概括地描述使用开源硬件开展课堂教学活动的架构）</w:t>
            </w:r>
          </w:p>
        </w:tc>
        <w:tc>
          <w:tcPr>
            <w:tcW w:w="673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所需技能（学生在开始此单元前必须掌握的知识或技能）</w:t>
            </w:r>
          </w:p>
        </w:tc>
        <w:tc>
          <w:tcPr>
            <w:tcW w:w="673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学科核心素养</w:t>
            </w:r>
          </w:p>
        </w:tc>
        <w:tc>
          <w:tcPr>
            <w:tcW w:w="673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驱动问题</w:t>
            </w:r>
          </w:p>
        </w:tc>
        <w:tc>
          <w:tcPr>
            <w:tcW w:w="673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90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关键词</w:t>
            </w:r>
          </w:p>
        </w:tc>
        <w:tc>
          <w:tcPr>
            <w:tcW w:w="6732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学习过程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Engagement参与（联系学科内容知识和现实世界引入活动任务）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活动时长</w:t>
            </w:r>
          </w:p>
        </w:tc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教师活动</w:t>
            </w:r>
          </w:p>
        </w:tc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学生活动</w:t>
            </w:r>
          </w:p>
        </w:tc>
        <w:tc>
          <w:tcPr>
            <w:tcW w:w="21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工具与资源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10min</w:t>
            </w:r>
          </w:p>
        </w:tc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2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阶段性成果：实验计划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Exploration探究（指导学生进行搭建作品、程序设计）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活动时长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教师活动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学生活动</w:t>
            </w: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工具与资源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30min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阶段性成果：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Explanation解释（引导学生展示实践活动的成果，并对结果进行）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活动时长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教师活动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学生活动</w:t>
            </w: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工具与资源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20min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阶段性成果：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Elaboration拓展（在新手知识基础上提出更具挑战性的任务）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活动时长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教师活动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学生活动</w:t>
            </w: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工具与资源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20min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left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 w:val="0"/>
                <w:bCs w:val="0"/>
                <w:vertAlign w:val="baseline"/>
                <w:lang w:val="en-US" w:eastAsia="zh-CN"/>
              </w:rPr>
              <w:t>阶段性成果：改进后的成果/设计方案草图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Evaluation评估（引导学生进行评价、反思）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活动时长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教师活动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学生活动</w:t>
            </w: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工具与资源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5min</w:t>
            </w:r>
          </w:p>
        </w:tc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  <w:tc>
          <w:tcPr>
            <w:tcW w:w="213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textAlignment w:val="auto"/>
              <w:rPr>
                <w:rFonts w:hint="default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2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阶段性成果：教师及学生的评估表格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k1ZjcxNWEyOGNiODFiMDgwYjcyYTQzY2ZkNTEzOTMifQ=="/>
  </w:docVars>
  <w:rsids>
    <w:rsidRoot w:val="00000000"/>
    <w:rsid w:val="12F6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2024-04-15T09:35:37Z</dcterms:created>
  <dc:creator>sombody</dc:creator>
  <cp:lastModifiedBy>芝士</cp:lastModifiedBy>
  <dcterms:modified xsi:type="dcterms:W3CDTF">2024-04-15T09:35:51Z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070F480D8E784B2DB151B959F4ECA2E0_12</vt:lpwstr>
  </property>
</Properties>
</file>